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765AA5">
      <w:pPr>
        <w:ind w:left="709" w:right="866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CB7DCE" w:rsidRPr="00B94C58" w:rsidRDefault="00CB7DCE" w:rsidP="001630EB">
      <w:pPr>
        <w:pStyle w:val="ConsNormal"/>
        <w:tabs>
          <w:tab w:val="left" w:pos="851"/>
          <w:tab w:val="left" w:pos="7513"/>
          <w:tab w:val="left" w:pos="7655"/>
        </w:tabs>
        <w:ind w:left="709" w:right="866" w:firstLine="0"/>
        <w:jc w:val="center"/>
        <w:rPr>
          <w:rFonts w:ascii="Times New Roman" w:hAnsi="Times New Roman" w:cs="Times New Roman"/>
          <w:sz w:val="28"/>
        </w:rPr>
      </w:pPr>
      <w:r w:rsidRPr="00B94C58">
        <w:rPr>
          <w:rFonts w:ascii="Times New Roman" w:hAnsi="Times New Roman" w:cs="Times New Roman"/>
          <w:sz w:val="28"/>
          <w:szCs w:val="28"/>
        </w:rPr>
        <w:t>«</w:t>
      </w:r>
      <w:r w:rsidR="001630EB" w:rsidRPr="001630EB">
        <w:rPr>
          <w:rFonts w:ascii="Times New Roman" w:eastAsia="Calibri" w:hAnsi="Times New Roman" w:cs="Times New Roman"/>
          <w:sz w:val="28"/>
          <w:szCs w:val="22"/>
          <w:lang w:eastAsia="en-US"/>
        </w:rPr>
        <w:t>О предоставлении разрешения на отклонение от предельных параметров разрешенного строительства объекта капитального строительства для земельного участка, предлагаемого к формированию в квартале 435 города Благовещенска</w:t>
      </w:r>
      <w:r w:rsidRPr="00B94C58">
        <w:rPr>
          <w:rFonts w:ascii="Times New Roman" w:hAnsi="Times New Roman" w:cs="Times New Roman"/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1221BA" w:rsidRDefault="001221BA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765AA5" w:rsidRDefault="001630EB" w:rsidP="00765AA5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1B3C32" wp14:editId="75E14139">
                <wp:simplePos x="0" y="0"/>
                <wp:positionH relativeFrom="column">
                  <wp:posOffset>2512443</wp:posOffset>
                </wp:positionH>
                <wp:positionV relativeFrom="paragraph">
                  <wp:posOffset>2845135</wp:posOffset>
                </wp:positionV>
                <wp:extent cx="2000718" cy="3545457"/>
                <wp:effectExtent l="0" t="38100" r="57150" b="1714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718" cy="35454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97.85pt;margin-top:224.05pt;width:157.55pt;height:279.1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" strokecolor="black [3213]">
                <v:stroke endarrow="open"/>
              </v:shape>
            </w:pict>
          </mc:Fallback>
        </mc:AlternateContent>
      </w:r>
      <w:r w:rsidRPr="001630EB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2B4C9E79" wp14:editId="356851EA">
            <wp:extent cx="5593375" cy="5926347"/>
            <wp:effectExtent l="0" t="0" r="7620" b="0"/>
            <wp:docPr id="1" name="Рисунок 1" descr="\\192.168.1.27\arh_cloud\Управление архитектуры и градостроительства\ОТДЕЛ ТП\_ 15. ЗАСЕДАНИЯ КОМ по ПЗЗ\МАТЕРИАЛЫ 2021 год\Комиссия № 10 от 14.05.2021\2.2 ОППРС кв. 435, Тр-5, ЗУ - отступы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10 от 14.05.2021\2.2 ОППРС кв. 435, Тр-5, ЗУ - отступы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35" r="33481"/>
                    <a:stretch/>
                  </pic:blipFill>
                  <pic:spPr bwMode="auto">
                    <a:xfrm>
                      <a:off x="0" y="0"/>
                      <a:ext cx="5599932" cy="59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2DCE" w:rsidRDefault="00392DCE" w:rsidP="002821C2">
      <w:pPr>
        <w:ind w:right="15"/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bookmarkStart w:id="0" w:name="_GoBack"/>
    <w:bookmarkEnd w:id="0"/>
    <w:p w:rsidR="007E5432" w:rsidRDefault="006F7C8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3A153AC" wp14:editId="3F13DE07">
                <wp:simplePos x="0" y="0"/>
                <wp:positionH relativeFrom="column">
                  <wp:posOffset>1781175</wp:posOffset>
                </wp:positionH>
                <wp:positionV relativeFrom="paragraph">
                  <wp:posOffset>3809366</wp:posOffset>
                </wp:positionV>
                <wp:extent cx="1724025" cy="2409824"/>
                <wp:effectExtent l="38100" t="38100" r="28575" b="2921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24025" cy="240982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40.25pt;margin-top:299.95pt;width:135.75pt;height:189.7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">
                <v:stroke endarrow="block"/>
              </v:shape>
            </w:pict>
          </mc:Fallback>
        </mc:AlternateContent>
      </w:r>
    </w:p>
    <w:p w:rsidR="002821C2" w:rsidRDefault="001630EB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="000C102C"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sectPr w:rsidR="002821C2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8C2" w:rsidRDefault="003A58C2">
      <w:r>
        <w:separator/>
      </w:r>
    </w:p>
  </w:endnote>
  <w:endnote w:type="continuationSeparator" w:id="0">
    <w:p w:rsidR="003A58C2" w:rsidRDefault="003A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8C2" w:rsidRDefault="003A58C2">
      <w:r>
        <w:separator/>
      </w:r>
    </w:p>
  </w:footnote>
  <w:footnote w:type="continuationSeparator" w:id="0">
    <w:p w:rsidR="003A58C2" w:rsidRDefault="003A5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C2" w:rsidRDefault="003A58C2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58C2" w:rsidRDefault="003A58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C2" w:rsidRDefault="003A58C2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A58C2" w:rsidRDefault="003A58C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C2" w:rsidRPr="00F75FF5" w:rsidRDefault="003A58C2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3A58C2" w:rsidRPr="00F75FF5" w:rsidRDefault="003A58C2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3A58C2" w:rsidRPr="00F75FF5" w:rsidRDefault="003A58C2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3A58C2" w:rsidRDefault="003A58C2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221BA"/>
    <w:rsid w:val="001630EB"/>
    <w:rsid w:val="00171212"/>
    <w:rsid w:val="001C0E1A"/>
    <w:rsid w:val="0020597A"/>
    <w:rsid w:val="002821C2"/>
    <w:rsid w:val="00292DBD"/>
    <w:rsid w:val="002936CD"/>
    <w:rsid w:val="002A61EE"/>
    <w:rsid w:val="002D3E15"/>
    <w:rsid w:val="002D642B"/>
    <w:rsid w:val="002F1174"/>
    <w:rsid w:val="00392DCE"/>
    <w:rsid w:val="003A58C2"/>
    <w:rsid w:val="003C65C0"/>
    <w:rsid w:val="00494912"/>
    <w:rsid w:val="00550E51"/>
    <w:rsid w:val="0055355A"/>
    <w:rsid w:val="005E5492"/>
    <w:rsid w:val="00625CD9"/>
    <w:rsid w:val="00663A57"/>
    <w:rsid w:val="006F7C81"/>
    <w:rsid w:val="007123B6"/>
    <w:rsid w:val="00765AA5"/>
    <w:rsid w:val="007C7713"/>
    <w:rsid w:val="007E5432"/>
    <w:rsid w:val="0086533F"/>
    <w:rsid w:val="009553C4"/>
    <w:rsid w:val="00A7394C"/>
    <w:rsid w:val="00AA7B7A"/>
    <w:rsid w:val="00B05628"/>
    <w:rsid w:val="00B7099A"/>
    <w:rsid w:val="00B84357"/>
    <w:rsid w:val="00B94C58"/>
    <w:rsid w:val="00CB7DCE"/>
    <w:rsid w:val="00D10709"/>
    <w:rsid w:val="00D85147"/>
    <w:rsid w:val="00D9006B"/>
    <w:rsid w:val="00E51FA6"/>
    <w:rsid w:val="00EB674A"/>
    <w:rsid w:val="00EE2299"/>
    <w:rsid w:val="00EE2949"/>
    <w:rsid w:val="00EE6B05"/>
    <w:rsid w:val="00F22661"/>
    <w:rsid w:val="00F23EB6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D107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Normal">
    <w:name w:val="ConsNormal"/>
    <w:rsid w:val="00D107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E6CE1-9181-4225-B339-AB1732678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Хицунова Анна Павловна</cp:lastModifiedBy>
  <cp:revision>45</cp:revision>
  <cp:lastPrinted>2021-06-04T07:21:00Z</cp:lastPrinted>
  <dcterms:created xsi:type="dcterms:W3CDTF">2019-01-23T06:20:00Z</dcterms:created>
  <dcterms:modified xsi:type="dcterms:W3CDTF">2021-06-04T07:22:00Z</dcterms:modified>
</cp:coreProperties>
</file>